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25D" w:rsidRPr="00750395" w:rsidRDefault="002E625D" w:rsidP="002E625D">
      <w:pPr>
        <w:pStyle w:val="ConsPlusNonformat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750395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Оповещение о начале публичных слушаний</w:t>
      </w:r>
    </w:p>
    <w:p w:rsidR="002E625D" w:rsidRPr="00750395" w:rsidRDefault="002E625D" w:rsidP="002E625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проводятся публичные слушания по проекту: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sz w:val="28"/>
          <w:szCs w:val="28"/>
          <w:u w:val="single"/>
        </w:rPr>
        <w:t>правил землепользования и застройки Мелиховского</w:t>
      </w:r>
      <w:r w:rsidRPr="00750395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сельского</w:t>
      </w:r>
      <w:r w:rsidRPr="00750395">
        <w:rPr>
          <w:rFonts w:ascii="Times New Roman" w:hAnsi="Times New Roman" w:cs="Times New Roman"/>
          <w:sz w:val="28"/>
          <w:szCs w:val="28"/>
          <w:u w:val="single"/>
        </w:rPr>
        <w:t xml:space="preserve"> поселения Усть-Донецкого района Ростовской области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(наименование проекта, подлежащего рассмотрению на общественных обсуждениях)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Информационные материалы к проекту: </w:t>
      </w:r>
    </w:p>
    <w:p w:rsidR="002E625D" w:rsidRPr="00750395" w:rsidRDefault="002E625D" w:rsidP="002E625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</w:pPr>
      <w:r w:rsidRPr="00750395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Карта градостроительного зонирования </w:t>
      </w:r>
      <w:r w:rsidRPr="00750395">
        <w:rPr>
          <w:rFonts w:ascii="Times New Roman" w:hAnsi="Times New Roman" w:cs="Times New Roman"/>
          <w:sz w:val="28"/>
          <w:szCs w:val="28"/>
        </w:rPr>
        <w:t>Мелиховского</w:t>
      </w:r>
      <w:r w:rsidRPr="0075039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</w:t>
      </w:r>
      <w:r w:rsidRPr="0075039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50395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; </w:t>
      </w:r>
    </w:p>
    <w:p w:rsidR="002E625D" w:rsidRPr="00750395" w:rsidRDefault="002E625D" w:rsidP="002E625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</w:pPr>
      <w:r w:rsidRPr="00750395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Карта градостроительного зонирования населенных пунктов </w:t>
      </w:r>
      <w:r w:rsidRPr="00750395">
        <w:rPr>
          <w:rFonts w:ascii="Times New Roman" w:hAnsi="Times New Roman" w:cs="Times New Roman"/>
          <w:sz w:val="28"/>
          <w:szCs w:val="28"/>
        </w:rPr>
        <w:t>Мелиховского</w:t>
      </w:r>
      <w:r w:rsidRPr="0075039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</w:t>
      </w:r>
      <w:r w:rsidRPr="0075039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50395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. </w:t>
      </w:r>
    </w:p>
    <w:p w:rsidR="002E625D" w:rsidRPr="00750395" w:rsidRDefault="002E625D" w:rsidP="002E625D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Организатор публичных слушаний: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sz w:val="28"/>
          <w:szCs w:val="28"/>
          <w:u w:val="single"/>
        </w:rPr>
        <w:t>комиссия по подготовке проектов правил землепользования и застройки Мелиховского сельского</w:t>
      </w:r>
      <w:r w:rsidRPr="00750395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поселения Усть-Донецкого района Ростовской области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(наименование организатора публичных слушаний,</w:t>
      </w:r>
      <w:proofErr w:type="gramEnd"/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sz w:val="28"/>
          <w:szCs w:val="28"/>
          <w:u w:val="single"/>
        </w:rPr>
        <w:t>р.п. Усть-Донецкий, ул. Ленина, 18, тел.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Pr="00750395">
        <w:rPr>
          <w:rFonts w:ascii="Times New Roman" w:hAnsi="Times New Roman" w:cs="Times New Roman"/>
          <w:sz w:val="28"/>
          <w:szCs w:val="28"/>
          <w:u w:val="single"/>
        </w:rPr>
        <w:t>8-(86351)-9-14-07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адрес местонахождения организатора публичных слушаний, телефон,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Шапошников Антон Александрович, Главный архитектор Администрации Усть-Донецкого района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Ф.И.О., должность представителя организатора публичных слушаний)</w:t>
      </w:r>
      <w:proofErr w:type="gramEnd"/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Срок проведения публичных слушаний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: с «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22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октября 2020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по «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26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ноября 2020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Дата и время проведения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собрания участников публичных слушаний «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26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ноября 2020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в 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_</w:t>
      </w:r>
      <w:r w:rsidRPr="00750395">
        <w:rPr>
          <w:rFonts w:ascii="Times New Roman" w:hAnsi="Times New Roman" w:cs="Times New Roman"/>
          <w:sz w:val="28"/>
          <w:szCs w:val="28"/>
          <w:u w:val="single"/>
        </w:rPr>
        <w:t xml:space="preserve">13:00, 14:00, 15:00, 16:30 и 17:30 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ч.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Место проведения собрания участников публичных слушаний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2E625D" w:rsidRPr="00750395" w:rsidRDefault="002E625D" w:rsidP="002E625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0395">
        <w:rPr>
          <w:rFonts w:ascii="Times New Roman" w:hAnsi="Times New Roman" w:cs="Times New Roman"/>
          <w:color w:val="000000"/>
          <w:sz w:val="28"/>
          <w:szCs w:val="28"/>
        </w:rPr>
        <w:t xml:space="preserve">в 13:00 ч. в здании </w:t>
      </w:r>
      <w:r w:rsidRPr="00750395">
        <w:rPr>
          <w:rFonts w:ascii="Times New Roman" w:hAnsi="Times New Roman" w:cs="Times New Roman"/>
          <w:sz w:val="28"/>
          <w:szCs w:val="28"/>
        </w:rPr>
        <w:t>Администрации Мелиховского сельского поселения, по адресу: Ростовская область, Усть-Донецкий район, ст. Мелиховская, ул. Мерзлякова, 39-а</w:t>
      </w:r>
      <w:r w:rsidRPr="0075039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625D" w:rsidRPr="00750395" w:rsidRDefault="002E625D" w:rsidP="002E625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sz w:val="28"/>
          <w:szCs w:val="28"/>
        </w:rPr>
        <w:t xml:space="preserve">в 14:00 ч. в здании </w:t>
      </w:r>
      <w:r w:rsidRPr="00750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МБДОУ Детский сад «Ромашка»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, по адресу: Ростовская область,                         Усть-Донецкий район, п. Керчикский, ул. Виноградная, 3-а</w:t>
      </w:r>
      <w:r w:rsidRPr="0075039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625D" w:rsidRPr="00750395" w:rsidRDefault="002E625D" w:rsidP="002E625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sz w:val="28"/>
          <w:szCs w:val="28"/>
        </w:rPr>
        <w:t>в 15:00 ч. в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0395">
        <w:rPr>
          <w:rFonts w:ascii="Times New Roman" w:hAnsi="Times New Roman" w:cs="Times New Roman"/>
          <w:sz w:val="28"/>
          <w:szCs w:val="28"/>
        </w:rPr>
        <w:t xml:space="preserve">здании </w:t>
      </w:r>
      <w:proofErr w:type="spellStart"/>
      <w:r w:rsidRPr="00750395">
        <w:rPr>
          <w:rFonts w:ascii="Times New Roman" w:hAnsi="Times New Roman" w:cs="Times New Roman"/>
          <w:sz w:val="28"/>
          <w:szCs w:val="28"/>
        </w:rPr>
        <w:t>Исаевского</w:t>
      </w:r>
      <w:proofErr w:type="spellEnd"/>
      <w:r w:rsidRPr="00750395">
        <w:rPr>
          <w:rFonts w:ascii="Times New Roman" w:hAnsi="Times New Roman" w:cs="Times New Roman"/>
          <w:sz w:val="28"/>
          <w:szCs w:val="28"/>
        </w:rPr>
        <w:t xml:space="preserve"> Дома культуры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, по адресу: Ростовская область, Усть-Донецкий район, х. Исаевский, ул. Центральная, 37</w:t>
      </w:r>
      <w:r w:rsidRPr="0075039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625D" w:rsidRPr="00750395" w:rsidRDefault="002E625D" w:rsidP="002E625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sz w:val="28"/>
          <w:szCs w:val="28"/>
        </w:rPr>
        <w:t>в 16:30 ч. на участке</w:t>
      </w:r>
      <w:r w:rsidRPr="00750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50395">
        <w:rPr>
          <w:rFonts w:ascii="Times New Roman" w:hAnsi="Times New Roman" w:cs="Times New Roman"/>
          <w:sz w:val="28"/>
          <w:szCs w:val="28"/>
        </w:rPr>
        <w:t>вблизи земельного участка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расположенного по адресу: Ростовская область, Усть-Донецкий район, п. </w:t>
      </w:r>
      <w:proofErr w:type="spellStart"/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Сусатско</w:t>
      </w:r>
      <w:proofErr w:type="spellEnd"/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-Донской, ул. Рыбацкая, 2</w:t>
      </w:r>
      <w:r w:rsidRPr="0075039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625D" w:rsidRPr="00750395" w:rsidRDefault="002E625D" w:rsidP="002E625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sz w:val="28"/>
          <w:szCs w:val="28"/>
        </w:rPr>
        <w:t>в 17:30 ч. на участке вблизи здания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, расположенного по адресу: Ростовская область, Усть-Донецкий район, п. Донские Зори, пер. Садовый, 7.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Регистрации участников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собрания публичных слушаний начинается за __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30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__мин. до начала слушаний.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Размещение проекта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официальный сайт </w:t>
      </w:r>
      <w:hyperlink r:id="rId6" w:history="1">
        <w:r w:rsidRPr="0075039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https://www.ustland.ru/</w:t>
        </w:r>
      </w:hyperlink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Экспозиция проекта: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Дата открытия экспозиции «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22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октября 2020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Срок проведения экспозиции: с «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22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октября 2020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по «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26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ноября 2020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размещения экспозиции: </w:t>
      </w:r>
      <w:r w:rsidR="00AD1020"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1020" w:rsidRPr="00750395">
        <w:rPr>
          <w:rFonts w:ascii="Times New Roman" w:hAnsi="Times New Roman" w:cs="Times New Roman"/>
          <w:sz w:val="28"/>
          <w:szCs w:val="28"/>
          <w:u w:val="single"/>
        </w:rPr>
        <w:t>ст. Мелиховская, ул. Мерзлякова, 39-а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Посещение экспозиции возможно в __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будние_ 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дни  с  _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8:00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_ час до _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16:00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_ час.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Консультирование посетителей экспозиции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 осуществляется: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Представителем организатора публичных слушаний: 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Дзядевич</w:t>
      </w:r>
      <w:proofErr w:type="spellEnd"/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Екатерина Сергеевна 8-(86351)-9-14-07</w:t>
      </w:r>
    </w:p>
    <w:p w:rsidR="002E625D" w:rsidRPr="00750395" w:rsidRDefault="002E625D" w:rsidP="00B22497">
      <w:pPr>
        <w:pStyle w:val="ConsPlusNonformat"/>
        <w:ind w:firstLine="198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(Ф.И.О., тел.)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Представителем разработчика проекта: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Касимова</w:t>
      </w:r>
      <w:proofErr w:type="spellEnd"/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Мария Александровна 8-(845)-265-17-90</w:t>
      </w:r>
    </w:p>
    <w:p w:rsidR="002E625D" w:rsidRPr="00750395" w:rsidRDefault="002E625D" w:rsidP="00B22497">
      <w:pPr>
        <w:pStyle w:val="ConsPlusNonformat"/>
        <w:ind w:firstLine="198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(Ф.И.О., тел.)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Прием предложений и замечаний: 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В период с «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22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октября 2020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по «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26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ноября 2020</w:t>
      </w: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г., участники публичных слушаний, прошедшие в соответствии с </w:t>
      </w:r>
      <w:hyperlink r:id="rId7" w:history="1">
        <w:r w:rsidRPr="007503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частью 12</w:t>
        </w:r>
      </w:hyperlink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ст.5.1 Градостроительного кодекса идентификацию, имеют право вносить предложения и замечания, касающиеся такого проекта: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в письменной форме в адрес Администрации Усть-Донецкого района (р.п. </w:t>
      </w:r>
      <w:proofErr w:type="gramStart"/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Усть-Донецкий, ул. Ленина, 18, </w:t>
      </w:r>
      <w:proofErr w:type="spellStart"/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каб</w:t>
      </w:r>
      <w:proofErr w:type="spellEnd"/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. 401);</w:t>
      </w:r>
      <w:proofErr w:type="gramEnd"/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в письменной форме на официальном сайте </w:t>
      </w:r>
      <w:hyperlink r:id="rId8" w:history="1">
        <w:r w:rsidRPr="0075039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https://www.ustland.ru/</w:t>
        </w:r>
      </w:hyperlink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E625D" w:rsidRPr="00750395" w:rsidRDefault="002E625D" w:rsidP="002E62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3) в письменной или устной форме в ходе проведения собрания участников публичных слушаний;</w:t>
      </w:r>
    </w:p>
    <w:p w:rsidR="002E625D" w:rsidRPr="00750395" w:rsidRDefault="002E625D" w:rsidP="002E6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395">
        <w:rPr>
          <w:rFonts w:ascii="Times New Roman" w:hAnsi="Times New Roman" w:cs="Times New Roman"/>
          <w:color w:val="000000" w:themeColor="text1"/>
          <w:sz w:val="28"/>
          <w:szCs w:val="28"/>
        </w:rPr>
        <w:t>4) посредством записи в книге (журнале) учета посетителей экспозиции проекта.</w:t>
      </w:r>
    </w:p>
    <w:p w:rsidR="002E625D" w:rsidRPr="00750395" w:rsidRDefault="002E625D" w:rsidP="002E62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6C12" w:rsidRPr="00750395" w:rsidRDefault="001B6C12" w:rsidP="00AF09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B6C12" w:rsidRPr="00750395" w:rsidSect="00E97843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E1153"/>
    <w:multiLevelType w:val="hybridMultilevel"/>
    <w:tmpl w:val="AF165550"/>
    <w:lvl w:ilvl="0" w:tplc="364E9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C96A77"/>
    <w:multiLevelType w:val="hybridMultilevel"/>
    <w:tmpl w:val="5762E538"/>
    <w:lvl w:ilvl="0" w:tplc="364E9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6D1"/>
    <w:rsid w:val="00055F88"/>
    <w:rsid w:val="00092E37"/>
    <w:rsid w:val="000A08F3"/>
    <w:rsid w:val="000C0D3E"/>
    <w:rsid w:val="001B6C12"/>
    <w:rsid w:val="00283831"/>
    <w:rsid w:val="002E625D"/>
    <w:rsid w:val="004056D1"/>
    <w:rsid w:val="00497F4B"/>
    <w:rsid w:val="00521674"/>
    <w:rsid w:val="00542568"/>
    <w:rsid w:val="00593BEE"/>
    <w:rsid w:val="006E3C89"/>
    <w:rsid w:val="00750395"/>
    <w:rsid w:val="007665E9"/>
    <w:rsid w:val="00832E9E"/>
    <w:rsid w:val="008A3BE3"/>
    <w:rsid w:val="00937E45"/>
    <w:rsid w:val="00970336"/>
    <w:rsid w:val="00A01CD3"/>
    <w:rsid w:val="00AB42D0"/>
    <w:rsid w:val="00AD1020"/>
    <w:rsid w:val="00AF0922"/>
    <w:rsid w:val="00B22497"/>
    <w:rsid w:val="00B65B17"/>
    <w:rsid w:val="00C0495E"/>
    <w:rsid w:val="00C85AA6"/>
    <w:rsid w:val="00D33307"/>
    <w:rsid w:val="00E22D69"/>
    <w:rsid w:val="00E97843"/>
    <w:rsid w:val="00F2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E9E"/>
    <w:rPr>
      <w:color w:val="0000FF"/>
      <w:u w:val="single"/>
    </w:rPr>
  </w:style>
  <w:style w:type="paragraph" w:customStyle="1" w:styleId="ConsPlusNonformat">
    <w:name w:val="ConsPlusNonformat"/>
    <w:rsid w:val="002E62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E9E"/>
    <w:rPr>
      <w:color w:val="0000FF"/>
      <w:u w:val="single"/>
    </w:rPr>
  </w:style>
  <w:style w:type="paragraph" w:customStyle="1" w:styleId="ConsPlusNonformat">
    <w:name w:val="ConsPlusNonformat"/>
    <w:rsid w:val="002E62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stland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001D78CF626337622F4B710EF41EA887429881C3967CDE54ADBC83C171A36B7DC5468BEA801919E634CCB6AFABE1763926D1644F6B5J6X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stland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isogd</dc:creator>
  <cp:lastModifiedBy>Пользователь</cp:lastModifiedBy>
  <cp:revision>3</cp:revision>
  <dcterms:created xsi:type="dcterms:W3CDTF">2020-10-29T06:19:00Z</dcterms:created>
  <dcterms:modified xsi:type="dcterms:W3CDTF">2020-11-05T08:45:00Z</dcterms:modified>
</cp:coreProperties>
</file>